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8B3" w:rsidRPr="003C68B3" w:rsidRDefault="003C68B3" w:rsidP="003C68B3">
      <w:pPr>
        <w:keepLines/>
        <w:overflowPunct/>
        <w:autoSpaceDE/>
        <w:autoSpaceDN/>
        <w:adjustRightInd/>
        <w:spacing w:before="120" w:after="200" w:line="276" w:lineRule="auto"/>
        <w:jc w:val="center"/>
        <w:rPr>
          <w:rFonts w:ascii="Calibri" w:eastAsia="Calibri" w:hAnsi="Calibri"/>
          <w:sz w:val="22"/>
          <w:szCs w:val="28"/>
          <w:lang w:val="uk-UA" w:eastAsia="en-US"/>
        </w:rPr>
      </w:pPr>
      <w:r w:rsidRPr="003C68B3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F9839F9" wp14:editId="0DF4FCAC">
                <wp:simplePos x="0" y="0"/>
                <wp:positionH relativeFrom="column">
                  <wp:posOffset>3910965</wp:posOffset>
                </wp:positionH>
                <wp:positionV relativeFrom="paragraph">
                  <wp:posOffset>-5715</wp:posOffset>
                </wp:positionV>
                <wp:extent cx="1885950" cy="691515"/>
                <wp:effectExtent l="0" t="0" r="19050" b="1524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68B3" w:rsidRPr="00D60B14" w:rsidRDefault="003C68B3" w:rsidP="003C68B3">
                            <w:pPr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D60B14">
                              <w:rPr>
                                <w:b/>
                                <w:sz w:val="52"/>
                                <w:szCs w:val="52"/>
                                <w:lang w:val="uk-UA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F9839F9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07.95pt;margin-top:-.45pt;width:148.5pt;height:54.4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" strokecolor="white">
                <v:textbox style="mso-fit-shape-to-text:t">
                  <w:txbxContent>
                    <w:p w:rsidR="003C68B3" w:rsidRPr="00D60B14" w:rsidRDefault="003C68B3" w:rsidP="003C68B3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D60B14">
                        <w:rPr>
                          <w:b/>
                          <w:sz w:val="52"/>
                          <w:szCs w:val="52"/>
                          <w:lang w:val="uk-UA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3C68B3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0A8E05AA" wp14:editId="057C008F">
            <wp:extent cx="457200" cy="571500"/>
            <wp:effectExtent l="0" t="0" r="0" b="0"/>
            <wp:docPr id="3" name="Рисунок 3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8B3" w:rsidRPr="003C68B3" w:rsidRDefault="003C68B3" w:rsidP="003C68B3">
      <w:pPr>
        <w:keepLines/>
        <w:overflowPunct/>
        <w:autoSpaceDE/>
        <w:autoSpaceDN/>
        <w:adjustRightInd/>
        <w:jc w:val="center"/>
        <w:rPr>
          <w:rFonts w:cs="Arial"/>
          <w:b/>
          <w:sz w:val="24"/>
          <w:szCs w:val="28"/>
          <w:lang w:val="uk-UA"/>
        </w:rPr>
      </w:pPr>
      <w:r w:rsidRPr="003C68B3">
        <w:rPr>
          <w:rFonts w:cs="Arial"/>
          <w:b/>
          <w:sz w:val="24"/>
          <w:szCs w:val="28"/>
          <w:lang w:val="uk-UA"/>
        </w:rPr>
        <w:t>УКРАЇНА</w:t>
      </w:r>
    </w:p>
    <w:p w:rsidR="003C68B3" w:rsidRPr="003C68B3" w:rsidRDefault="003C68B3" w:rsidP="003C68B3">
      <w:pPr>
        <w:keepNext/>
        <w:keepLines/>
        <w:overflowPunct/>
        <w:autoSpaceDE/>
        <w:autoSpaceDN/>
        <w:adjustRightInd/>
        <w:jc w:val="center"/>
        <w:outlineLvl w:val="0"/>
        <w:rPr>
          <w:rFonts w:cs="Arial"/>
          <w:b/>
          <w:bCs/>
          <w:spacing w:val="98"/>
          <w:szCs w:val="24"/>
          <w:lang w:val="uk-UA"/>
        </w:rPr>
      </w:pPr>
      <w:r w:rsidRPr="003C68B3">
        <w:rPr>
          <w:b/>
          <w:spacing w:val="98"/>
          <w:szCs w:val="24"/>
          <w:lang w:val="uk-UA" w:eastAsia="uk-UA"/>
        </w:rPr>
        <w:t>ЖМЕРИНСЬКА</w:t>
      </w:r>
      <w:r w:rsidRPr="003C68B3">
        <w:rPr>
          <w:b/>
          <w:spacing w:val="98"/>
          <w:szCs w:val="24"/>
          <w:lang w:val="uk-UA"/>
        </w:rPr>
        <w:t xml:space="preserve"> </w:t>
      </w:r>
      <w:r w:rsidRPr="003C68B3">
        <w:rPr>
          <w:b/>
          <w:spacing w:val="98"/>
          <w:szCs w:val="24"/>
          <w:lang w:val="uk-UA" w:eastAsia="uk-UA"/>
        </w:rPr>
        <w:t>РАЙОННА РАДА</w:t>
      </w:r>
    </w:p>
    <w:p w:rsidR="003C68B3" w:rsidRPr="003C68B3" w:rsidRDefault="003C68B3" w:rsidP="003C68B3">
      <w:pPr>
        <w:keepLines/>
        <w:overflowPunct/>
        <w:autoSpaceDE/>
        <w:autoSpaceDN/>
        <w:adjustRightInd/>
        <w:jc w:val="center"/>
        <w:rPr>
          <w:rFonts w:cs="Arial"/>
          <w:b/>
          <w:sz w:val="24"/>
          <w:szCs w:val="28"/>
          <w:lang w:val="uk-UA"/>
        </w:rPr>
      </w:pPr>
      <w:r w:rsidRPr="003C68B3">
        <w:rPr>
          <w:rFonts w:cs="Arial"/>
          <w:b/>
          <w:sz w:val="24"/>
          <w:szCs w:val="28"/>
          <w:lang w:val="uk-UA"/>
        </w:rPr>
        <w:t>ВІННИЦЬКОЇ ОБЛАСТІ</w:t>
      </w:r>
    </w:p>
    <w:p w:rsidR="003C68B3" w:rsidRPr="003C68B3" w:rsidRDefault="003C68B3" w:rsidP="003C68B3">
      <w:pPr>
        <w:keepLines/>
        <w:overflowPunct/>
        <w:autoSpaceDE/>
        <w:autoSpaceDN/>
        <w:adjustRightInd/>
        <w:jc w:val="center"/>
        <w:rPr>
          <w:rFonts w:ascii="Bookman Old Style" w:eastAsia="Calibri" w:hAnsi="Bookman Old Style" w:cs="Arial"/>
          <w:b/>
          <w:sz w:val="27"/>
          <w:szCs w:val="22"/>
          <w:lang w:val="uk-UA" w:eastAsia="en-US"/>
        </w:rPr>
      </w:pPr>
      <w:r w:rsidRPr="003C68B3">
        <w:rPr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012E3177" wp14:editId="642C4898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61A4DF" id="Прямая соединительная линия 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3C68B3" w:rsidRPr="003C68B3" w:rsidRDefault="003C68B3" w:rsidP="003C68B3">
      <w:pPr>
        <w:keepNext/>
        <w:keepLines/>
        <w:overflowPunct/>
        <w:autoSpaceDE/>
        <w:autoSpaceDN/>
        <w:adjustRightInd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3C68B3">
        <w:rPr>
          <w:rFonts w:ascii="Bookman Old Style" w:hAnsi="Bookman Old Style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3C68B3" w:rsidRPr="003C68B3" w:rsidRDefault="003C68B3" w:rsidP="003C68B3">
      <w:pPr>
        <w:keepLines/>
        <w:overflowPunct/>
        <w:autoSpaceDE/>
        <w:autoSpaceDN/>
        <w:adjustRightInd/>
        <w:jc w:val="center"/>
        <w:rPr>
          <w:rFonts w:ascii="Calibri" w:eastAsia="Calibri" w:hAnsi="Calibri"/>
          <w:sz w:val="22"/>
          <w:szCs w:val="22"/>
          <w:lang w:val="uk-UA" w:eastAsia="en-US"/>
        </w:rPr>
      </w:pPr>
      <w:r w:rsidRPr="003C68B3">
        <w:rPr>
          <w:rFonts w:ascii="Arial" w:eastAsia="Calibri" w:hAnsi="Arial" w:cs="Arial"/>
          <w:sz w:val="22"/>
          <w:szCs w:val="22"/>
          <w:lang w:val="uk-UA" w:eastAsia="en-US"/>
        </w:rPr>
        <w:t>від  _____________   2020 року</w:t>
      </w:r>
      <w:r w:rsidRPr="003C68B3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3C68B3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3C68B3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3C68B3">
        <w:rPr>
          <w:rFonts w:ascii="Arial" w:eastAsia="Calibri" w:hAnsi="Arial" w:cs="Arial"/>
          <w:sz w:val="22"/>
          <w:szCs w:val="22"/>
          <w:lang w:val="uk-UA" w:eastAsia="en-US"/>
        </w:rPr>
        <w:tab/>
        <w:t>___ сесія 7 скликання</w:t>
      </w:r>
    </w:p>
    <w:p w:rsidR="003C68B3" w:rsidRPr="003C68B3" w:rsidRDefault="003C68B3" w:rsidP="003C68B3">
      <w:pPr>
        <w:overflowPunct/>
        <w:autoSpaceDE/>
        <w:autoSpaceDN/>
        <w:adjustRightInd/>
        <w:jc w:val="center"/>
        <w:rPr>
          <w:b/>
          <w:szCs w:val="28"/>
          <w:lang w:val="uk-UA"/>
        </w:rPr>
      </w:pPr>
    </w:p>
    <w:p w:rsidR="00386209" w:rsidRPr="0087036D" w:rsidRDefault="0087036D" w:rsidP="00F54C2D">
      <w:pPr>
        <w:spacing w:before="120"/>
        <w:ind w:right="5102"/>
        <w:jc w:val="both"/>
        <w:rPr>
          <w:b/>
          <w:szCs w:val="28"/>
          <w:lang w:val="uk-UA"/>
        </w:rPr>
      </w:pPr>
      <w:r w:rsidRPr="0087036D">
        <w:rPr>
          <w:b/>
          <w:szCs w:val="28"/>
          <w:lang w:val="uk-UA"/>
        </w:rPr>
        <w:t>Про внесення змін до Статуту Комунальн</w:t>
      </w:r>
      <w:r w:rsidR="00F54C2D">
        <w:rPr>
          <w:b/>
          <w:szCs w:val="28"/>
          <w:lang w:val="uk-UA"/>
        </w:rPr>
        <w:t xml:space="preserve">ого некомерційного підприємства </w:t>
      </w:r>
      <w:r w:rsidRPr="0087036D">
        <w:rPr>
          <w:b/>
          <w:szCs w:val="28"/>
          <w:lang w:val="uk-UA"/>
        </w:rPr>
        <w:t>«</w:t>
      </w:r>
      <w:r w:rsidR="00F54C2D">
        <w:rPr>
          <w:b/>
          <w:szCs w:val="28"/>
          <w:lang w:val="uk-UA"/>
        </w:rPr>
        <w:t>Жмеринський районний медичний центр первинної медико-санітарної допомоги</w:t>
      </w:r>
      <w:r w:rsidRPr="0087036D">
        <w:rPr>
          <w:b/>
          <w:szCs w:val="28"/>
          <w:lang w:val="uk-UA"/>
        </w:rPr>
        <w:t xml:space="preserve">» Жмеринської районної ради </w:t>
      </w:r>
    </w:p>
    <w:p w:rsidR="00446D3C" w:rsidRPr="00446D3C" w:rsidRDefault="00E27645" w:rsidP="003C68B3">
      <w:pPr>
        <w:shd w:val="clear" w:color="auto" w:fill="FFFFFF"/>
        <w:overflowPunct/>
        <w:autoSpaceDE/>
        <w:autoSpaceDN/>
        <w:adjustRightInd/>
        <w:spacing w:before="120"/>
        <w:ind w:right="-1" w:firstLine="851"/>
        <w:jc w:val="both"/>
        <w:rPr>
          <w:color w:val="000000"/>
          <w:szCs w:val="28"/>
          <w:shd w:val="clear" w:color="auto" w:fill="FFFFFF"/>
          <w:lang w:val="uk-UA"/>
        </w:rPr>
      </w:pPr>
      <w:bookmarkStart w:id="0" w:name="n3"/>
      <w:bookmarkEnd w:id="0"/>
      <w:r w:rsidRPr="00446D3C">
        <w:rPr>
          <w:color w:val="000000"/>
          <w:szCs w:val="28"/>
          <w:lang w:val="uk-UA"/>
        </w:rPr>
        <w:t>Керуючись статтею 43 Закону України «Про місцеве самоврядування в Україні», Законом України «Про внесення змін до деяких законодавчих актів України щодо удосконалення законодавства з питань діяльності закладів охорони здоров’я»</w:t>
      </w:r>
      <w:r>
        <w:rPr>
          <w:color w:val="000000"/>
          <w:szCs w:val="28"/>
          <w:lang w:val="uk-UA"/>
        </w:rPr>
        <w:t xml:space="preserve">, </w:t>
      </w:r>
      <w:r w:rsidR="00AA768B" w:rsidRPr="00446D3C">
        <w:rPr>
          <w:color w:val="000000"/>
          <w:szCs w:val="28"/>
          <w:lang w:val="uk-UA"/>
        </w:rPr>
        <w:t xml:space="preserve">враховуючи лист </w:t>
      </w:r>
      <w:r w:rsidR="00F54C2D">
        <w:rPr>
          <w:color w:val="000000"/>
          <w:szCs w:val="28"/>
          <w:lang w:val="uk-UA"/>
        </w:rPr>
        <w:t>директора</w:t>
      </w:r>
      <w:r w:rsidR="0038109B">
        <w:rPr>
          <w:color w:val="000000"/>
          <w:szCs w:val="28"/>
          <w:lang w:val="uk-UA"/>
        </w:rPr>
        <w:t xml:space="preserve"> </w:t>
      </w:r>
      <w:r w:rsidR="0087036D">
        <w:rPr>
          <w:color w:val="000000"/>
          <w:szCs w:val="28"/>
          <w:lang w:val="uk-UA"/>
        </w:rPr>
        <w:t>КНП</w:t>
      </w:r>
      <w:r w:rsidR="00F54C2D">
        <w:rPr>
          <w:color w:val="000000"/>
          <w:szCs w:val="28"/>
          <w:lang w:val="uk-UA"/>
        </w:rPr>
        <w:t xml:space="preserve"> «Жмеринський РМЦ ПМСД</w:t>
      </w:r>
      <w:r w:rsidR="00AA768B" w:rsidRPr="00446D3C">
        <w:rPr>
          <w:color w:val="000000"/>
          <w:szCs w:val="28"/>
          <w:lang w:val="uk-UA"/>
        </w:rPr>
        <w:t xml:space="preserve">» </w:t>
      </w:r>
      <w:proofErr w:type="spellStart"/>
      <w:r w:rsidR="00F54C2D">
        <w:rPr>
          <w:color w:val="000000"/>
          <w:szCs w:val="28"/>
          <w:lang w:val="uk-UA"/>
        </w:rPr>
        <w:t>Калінського</w:t>
      </w:r>
      <w:proofErr w:type="spellEnd"/>
      <w:r w:rsidR="00F54C2D">
        <w:rPr>
          <w:color w:val="000000"/>
          <w:szCs w:val="28"/>
          <w:lang w:val="uk-UA"/>
        </w:rPr>
        <w:t xml:space="preserve"> О.І.</w:t>
      </w:r>
      <w:r w:rsidR="00AA768B" w:rsidRPr="00446D3C">
        <w:rPr>
          <w:color w:val="000000"/>
          <w:szCs w:val="28"/>
          <w:lang w:val="uk-UA"/>
        </w:rPr>
        <w:t xml:space="preserve"> від </w:t>
      </w:r>
      <w:r w:rsidR="00F54C2D">
        <w:rPr>
          <w:color w:val="000000"/>
          <w:szCs w:val="28"/>
          <w:lang w:val="uk-UA"/>
        </w:rPr>
        <w:t>27.03.</w:t>
      </w:r>
      <w:r w:rsidR="0087036D">
        <w:rPr>
          <w:color w:val="000000"/>
          <w:szCs w:val="28"/>
          <w:lang w:val="uk-UA"/>
        </w:rPr>
        <w:t>2020 </w:t>
      </w:r>
      <w:r w:rsidR="00AA768B" w:rsidRPr="00446D3C">
        <w:rPr>
          <w:color w:val="000000"/>
          <w:szCs w:val="28"/>
          <w:lang w:val="uk-UA"/>
        </w:rPr>
        <w:t>р. №</w:t>
      </w:r>
      <w:r w:rsidR="0087036D">
        <w:rPr>
          <w:color w:val="000000"/>
          <w:szCs w:val="28"/>
          <w:lang w:val="uk-UA"/>
        </w:rPr>
        <w:t> </w:t>
      </w:r>
      <w:r w:rsidR="00F54C2D">
        <w:rPr>
          <w:color w:val="000000"/>
          <w:szCs w:val="28"/>
          <w:lang w:val="uk-UA"/>
        </w:rPr>
        <w:t>336/03</w:t>
      </w:r>
      <w:r w:rsidR="00AA768B" w:rsidRPr="00446D3C">
        <w:rPr>
          <w:color w:val="000000"/>
          <w:szCs w:val="28"/>
          <w:lang w:val="uk-UA"/>
        </w:rPr>
        <w:t>,</w:t>
      </w:r>
      <w:r w:rsidR="00446D3C" w:rsidRPr="00446D3C">
        <w:rPr>
          <w:color w:val="000000"/>
          <w:szCs w:val="28"/>
          <w:lang w:val="uk-UA"/>
        </w:rPr>
        <w:t xml:space="preserve"> висновки  постійних комісій  районної ради  з питань охорони здоров’я  материнства та дитинства  соціальної політики та  роботи з ветеранами та</w:t>
      </w:r>
      <w:r w:rsidR="00446D3C" w:rsidRPr="00446D3C">
        <w:rPr>
          <w:b/>
          <w:i/>
          <w:color w:val="000000"/>
          <w:szCs w:val="28"/>
          <w:lang w:val="uk-UA"/>
        </w:rPr>
        <w:t xml:space="preserve"> </w:t>
      </w:r>
      <w:r w:rsidR="00446D3C" w:rsidRPr="00446D3C">
        <w:rPr>
          <w:color w:val="000000"/>
          <w:szCs w:val="28"/>
          <w:lang w:val="uk-UA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пунктів, районна рада</w:t>
      </w:r>
      <w:r w:rsidR="00446D3C" w:rsidRPr="00446D3C">
        <w:rPr>
          <w:b/>
          <w:i/>
          <w:color w:val="000000"/>
          <w:szCs w:val="28"/>
          <w:lang w:val="uk-UA"/>
        </w:rPr>
        <w:t xml:space="preserve"> </w:t>
      </w:r>
      <w:r w:rsidR="00446D3C" w:rsidRPr="00446D3C">
        <w:rPr>
          <w:color w:val="000000"/>
          <w:szCs w:val="28"/>
          <w:lang w:val="uk-UA"/>
        </w:rPr>
        <w:t xml:space="preserve">  </w:t>
      </w:r>
      <w:r w:rsidR="00446D3C" w:rsidRPr="00446D3C">
        <w:rPr>
          <w:b/>
          <w:color w:val="000000"/>
          <w:szCs w:val="28"/>
          <w:lang w:val="uk-UA"/>
        </w:rPr>
        <w:t>ВИРІШИЛА:</w:t>
      </w:r>
    </w:p>
    <w:p w:rsidR="00B572C4" w:rsidRPr="00FB7F2F" w:rsidRDefault="00E7563E" w:rsidP="003C68B3">
      <w:pPr>
        <w:pStyle w:val="a3"/>
        <w:numPr>
          <w:ilvl w:val="0"/>
          <w:numId w:val="1"/>
        </w:numPr>
        <w:shd w:val="clear" w:color="auto" w:fill="FFFFFF"/>
        <w:spacing w:before="120"/>
        <w:contextualSpacing w:val="0"/>
        <w:jc w:val="both"/>
        <w:textAlignment w:val="baseline"/>
        <w:rPr>
          <w:color w:val="000000" w:themeColor="text1"/>
          <w:szCs w:val="28"/>
          <w:lang w:val="uk-UA"/>
        </w:rPr>
      </w:pPr>
      <w:r w:rsidRPr="00FB7F2F">
        <w:rPr>
          <w:szCs w:val="28"/>
          <w:lang w:val="uk-UA"/>
        </w:rPr>
        <w:t xml:space="preserve">З метою перегляду статутного капіталу </w:t>
      </w:r>
      <w:r w:rsidR="0038109B">
        <w:rPr>
          <w:color w:val="000000"/>
          <w:szCs w:val="28"/>
          <w:lang w:val="uk-UA"/>
        </w:rPr>
        <w:t>КНП «Жмеринський РМЦ ПМСД</w:t>
      </w:r>
      <w:r w:rsidR="0038109B" w:rsidRPr="00446D3C">
        <w:rPr>
          <w:color w:val="000000"/>
          <w:szCs w:val="28"/>
          <w:lang w:val="uk-UA"/>
        </w:rPr>
        <w:t>»</w:t>
      </w:r>
      <w:r w:rsidR="00FB7F2F" w:rsidRPr="00FB7F2F">
        <w:rPr>
          <w:szCs w:val="28"/>
          <w:lang w:val="uk-UA"/>
        </w:rPr>
        <w:t xml:space="preserve">, керуючись </w:t>
      </w:r>
      <w:r w:rsidR="00FB7F2F" w:rsidRPr="00FB7F2F">
        <w:rPr>
          <w:color w:val="000000" w:themeColor="text1"/>
          <w:szCs w:val="28"/>
          <w:lang w:val="uk-UA"/>
        </w:rPr>
        <w:t>Національним</w:t>
      </w:r>
      <w:r w:rsidR="00FB7F2F" w:rsidRPr="00E7563E">
        <w:rPr>
          <w:color w:val="000000" w:themeColor="text1"/>
          <w:szCs w:val="28"/>
          <w:lang w:val="uk-UA"/>
        </w:rPr>
        <w:t xml:space="preserve"> положення</w:t>
      </w:r>
      <w:r w:rsidR="00FB7F2F" w:rsidRPr="00FB7F2F">
        <w:rPr>
          <w:color w:val="000000" w:themeColor="text1"/>
          <w:szCs w:val="28"/>
          <w:lang w:val="uk-UA"/>
        </w:rPr>
        <w:t>м</w:t>
      </w:r>
      <w:r w:rsidR="00FB7F2F" w:rsidRPr="00E7563E">
        <w:rPr>
          <w:color w:val="000000" w:themeColor="text1"/>
          <w:szCs w:val="28"/>
          <w:lang w:val="uk-UA"/>
        </w:rPr>
        <w:t xml:space="preserve"> (стандарт) бухгалтерського обліку в державному секторі 1</w:t>
      </w:r>
      <w:r w:rsidR="00FB7F2F" w:rsidRPr="00FB7F2F">
        <w:rPr>
          <w:color w:val="000000" w:themeColor="text1"/>
          <w:szCs w:val="28"/>
          <w:lang w:val="uk-UA"/>
        </w:rPr>
        <w:t>21 "Основні засоби", затвердженим</w:t>
      </w:r>
      <w:r w:rsidR="00FB7F2F" w:rsidRPr="00E7563E">
        <w:rPr>
          <w:color w:val="000000" w:themeColor="text1"/>
          <w:szCs w:val="28"/>
        </w:rPr>
        <w:t> </w:t>
      </w:r>
      <w:r w:rsidR="00FB7F2F" w:rsidRPr="00E7563E">
        <w:rPr>
          <w:color w:val="000000" w:themeColor="text1"/>
          <w:szCs w:val="28"/>
          <w:lang w:val="uk-UA"/>
        </w:rPr>
        <w:t>наказом М</w:t>
      </w:r>
      <w:r w:rsidR="00FB7F2F" w:rsidRPr="00FB7F2F">
        <w:rPr>
          <w:color w:val="000000" w:themeColor="text1"/>
          <w:szCs w:val="28"/>
          <w:lang w:val="uk-UA"/>
        </w:rPr>
        <w:t xml:space="preserve">інфіну від 12.10.2010 р. № 1202,  </w:t>
      </w:r>
      <w:r w:rsidR="00FB7F2F" w:rsidRPr="00E7563E">
        <w:rPr>
          <w:color w:val="000000" w:themeColor="text1"/>
          <w:szCs w:val="28"/>
          <w:lang w:val="uk-UA"/>
        </w:rPr>
        <w:t>Закон</w:t>
      </w:r>
      <w:r w:rsidR="00FB7F2F" w:rsidRPr="00FB7F2F">
        <w:rPr>
          <w:color w:val="000000" w:themeColor="text1"/>
          <w:szCs w:val="28"/>
          <w:lang w:val="uk-UA"/>
        </w:rPr>
        <w:t>ом</w:t>
      </w:r>
      <w:r w:rsidR="00FB7F2F" w:rsidRPr="00E7563E">
        <w:rPr>
          <w:color w:val="000000" w:themeColor="text1"/>
          <w:szCs w:val="28"/>
          <w:lang w:val="uk-UA"/>
        </w:rPr>
        <w:t xml:space="preserve"> України "Про оцінку майна, майнових прав та професійну оціночну діяльність в Україні" від 12.07.2001 р. № 2658-</w:t>
      </w:r>
      <w:r w:rsidR="00FB7F2F" w:rsidRPr="00E7563E">
        <w:rPr>
          <w:color w:val="000000" w:themeColor="text1"/>
          <w:szCs w:val="28"/>
        </w:rPr>
        <w:t>III</w:t>
      </w:r>
      <w:r w:rsidR="00FB7F2F" w:rsidRPr="00FB7F2F">
        <w:rPr>
          <w:color w:val="000000" w:themeColor="text1"/>
          <w:szCs w:val="28"/>
          <w:lang w:val="uk-UA"/>
        </w:rPr>
        <w:t xml:space="preserve">, </w:t>
      </w:r>
      <w:r w:rsidR="00FB7F2F" w:rsidRPr="00E7563E">
        <w:rPr>
          <w:color w:val="000000" w:themeColor="text1"/>
          <w:szCs w:val="28"/>
          <w:lang w:val="uk-UA"/>
        </w:rPr>
        <w:t>наказ</w:t>
      </w:r>
      <w:r w:rsidR="00FB7F2F" w:rsidRPr="00FB7F2F">
        <w:rPr>
          <w:color w:val="000000" w:themeColor="text1"/>
          <w:szCs w:val="28"/>
          <w:lang w:val="uk-UA"/>
        </w:rPr>
        <w:t>ом</w:t>
      </w:r>
      <w:r w:rsidR="00FB7F2F" w:rsidRPr="00E7563E">
        <w:rPr>
          <w:color w:val="000000" w:themeColor="text1"/>
          <w:szCs w:val="28"/>
          <w:lang w:val="uk-UA"/>
        </w:rPr>
        <w:t xml:space="preserve"> Мінфіну "Про затвердження типових форм з обліку та списання основних засобів суб'єктами державного сектору та порядку їх скл</w:t>
      </w:r>
      <w:r w:rsidR="00FB7F2F" w:rsidRPr="00FB7F2F">
        <w:rPr>
          <w:color w:val="000000" w:themeColor="text1"/>
          <w:szCs w:val="28"/>
          <w:lang w:val="uk-UA"/>
        </w:rPr>
        <w:t>адання" від 13.09.2016 р. № 818, Методичними рекомендаціями</w:t>
      </w:r>
      <w:r w:rsidR="00FB7F2F" w:rsidRPr="00E7563E">
        <w:rPr>
          <w:color w:val="000000" w:themeColor="text1"/>
          <w:szCs w:val="28"/>
          <w:lang w:val="uk-UA"/>
        </w:rPr>
        <w:t xml:space="preserve"> з бухгалтерського обліку основних засобів суб'єктів</w:t>
      </w:r>
      <w:r w:rsidR="00FB7F2F" w:rsidRPr="00FB7F2F">
        <w:rPr>
          <w:color w:val="000000" w:themeColor="text1"/>
          <w:szCs w:val="28"/>
          <w:lang w:val="uk-UA"/>
        </w:rPr>
        <w:t xml:space="preserve"> державного сектору, затвердженими</w:t>
      </w:r>
      <w:r w:rsidR="00FB7F2F" w:rsidRPr="00E7563E">
        <w:rPr>
          <w:color w:val="000000" w:themeColor="text1"/>
          <w:szCs w:val="28"/>
        </w:rPr>
        <w:t> </w:t>
      </w:r>
      <w:r w:rsidR="00FB7F2F">
        <w:rPr>
          <w:color w:val="000000" w:themeColor="text1"/>
          <w:szCs w:val="28"/>
          <w:lang w:val="uk-UA"/>
        </w:rPr>
        <w:t>наказом Мінфіну від 23.01.2015 </w:t>
      </w:r>
      <w:r w:rsidR="00FB7F2F" w:rsidRPr="00E7563E">
        <w:rPr>
          <w:color w:val="000000" w:themeColor="text1"/>
          <w:szCs w:val="28"/>
          <w:lang w:val="uk-UA"/>
        </w:rPr>
        <w:t>р. № 11</w:t>
      </w:r>
      <w:r w:rsidR="00FB7F2F" w:rsidRPr="00FB7F2F">
        <w:rPr>
          <w:color w:val="000000" w:themeColor="text1"/>
          <w:szCs w:val="28"/>
          <w:lang w:val="uk-UA"/>
        </w:rPr>
        <w:t>:</w:t>
      </w:r>
    </w:p>
    <w:p w:rsidR="00E7563E" w:rsidRPr="00FB7F2F" w:rsidRDefault="0038109B" w:rsidP="003C68B3">
      <w:pPr>
        <w:shd w:val="clear" w:color="auto" w:fill="FFFFFF"/>
        <w:spacing w:before="120"/>
        <w:ind w:left="709" w:hanging="709"/>
        <w:jc w:val="both"/>
        <w:textAlignment w:val="baseline"/>
        <w:rPr>
          <w:color w:val="000000"/>
          <w:szCs w:val="28"/>
          <w:lang w:val="uk-UA"/>
        </w:rPr>
      </w:pPr>
      <w:r>
        <w:rPr>
          <w:szCs w:val="28"/>
          <w:lang w:val="uk-UA"/>
        </w:rPr>
        <w:t>1</w:t>
      </w:r>
      <w:r w:rsidR="00B572C4" w:rsidRPr="00FB7F2F">
        <w:rPr>
          <w:szCs w:val="28"/>
          <w:lang w:val="uk-UA"/>
        </w:rPr>
        <w:t xml:space="preserve">.1  </w:t>
      </w:r>
      <w:r w:rsidR="00715E5A" w:rsidRPr="00FB7F2F">
        <w:rPr>
          <w:szCs w:val="28"/>
          <w:lang w:val="uk-UA"/>
        </w:rPr>
        <w:tab/>
      </w:r>
      <w:r w:rsidR="00B572C4" w:rsidRPr="00FB7F2F">
        <w:rPr>
          <w:szCs w:val="28"/>
          <w:lang w:val="uk-UA"/>
        </w:rPr>
        <w:t>Д</w:t>
      </w:r>
      <w:r w:rsidR="00E7563E" w:rsidRPr="00FB7F2F">
        <w:rPr>
          <w:szCs w:val="28"/>
          <w:lang w:val="uk-UA"/>
        </w:rPr>
        <w:t xml:space="preserve">оручити голові районної ради створити комісію з оцінки майна, що входить до статутного капіталу </w:t>
      </w:r>
      <w:r w:rsidRPr="0038109B">
        <w:rPr>
          <w:szCs w:val="28"/>
          <w:lang w:val="uk-UA"/>
        </w:rPr>
        <w:t>Комунального некомерційного підприємства «Жмеринський районний медичний центр первинної медико-санітарної допомоги» Жмеринської районної ради</w:t>
      </w:r>
      <w:r w:rsidR="00E7563E" w:rsidRPr="00FB7F2F">
        <w:rPr>
          <w:szCs w:val="28"/>
          <w:lang w:val="uk-UA"/>
        </w:rPr>
        <w:t xml:space="preserve"> із залученням фахівців </w:t>
      </w:r>
      <w:r w:rsidR="00B572C4" w:rsidRPr="00FB7F2F">
        <w:rPr>
          <w:szCs w:val="28"/>
          <w:lang w:val="uk-UA"/>
        </w:rPr>
        <w:t>відділу жит</w:t>
      </w:r>
      <w:r w:rsidR="00E7563E" w:rsidRPr="00FB7F2F">
        <w:rPr>
          <w:szCs w:val="28"/>
          <w:lang w:val="uk-UA"/>
        </w:rPr>
        <w:t xml:space="preserve">лово-комунального господарства, містобудування, </w:t>
      </w:r>
      <w:r w:rsidR="00E7563E" w:rsidRPr="00FB7F2F">
        <w:rPr>
          <w:szCs w:val="28"/>
          <w:lang w:val="uk-UA"/>
        </w:rPr>
        <w:lastRenderedPageBreak/>
        <w:t xml:space="preserve">архітектури, інфраструктури, енергетики та </w:t>
      </w:r>
      <w:r w:rsidR="00B572C4" w:rsidRPr="00FB7F2F">
        <w:rPr>
          <w:szCs w:val="28"/>
          <w:lang w:val="uk-UA"/>
        </w:rPr>
        <w:t xml:space="preserve">захисту довкілля Жмеринської райдержадміністрації та членів </w:t>
      </w:r>
      <w:r w:rsidR="00B572C4" w:rsidRPr="00FB7F2F">
        <w:rPr>
          <w:bCs/>
          <w:iCs/>
          <w:color w:val="000000"/>
          <w:szCs w:val="28"/>
          <w:lang w:val="uk-UA"/>
        </w:rPr>
        <w:t>органу приватизації</w:t>
      </w:r>
      <w:r w:rsidR="00715E5A" w:rsidRPr="00FB7F2F">
        <w:rPr>
          <w:color w:val="000000"/>
          <w:szCs w:val="28"/>
          <w:lang w:val="uk-UA"/>
        </w:rPr>
        <w:t xml:space="preserve"> </w:t>
      </w:r>
      <w:r w:rsidR="00B572C4" w:rsidRPr="00B572C4">
        <w:rPr>
          <w:bCs/>
          <w:iCs/>
          <w:color w:val="000000"/>
          <w:szCs w:val="28"/>
          <w:lang w:val="uk-UA"/>
        </w:rPr>
        <w:t>об’єктів спільної власності територіальних</w:t>
      </w:r>
      <w:r w:rsidR="00B572C4" w:rsidRPr="00FB7F2F">
        <w:rPr>
          <w:color w:val="000000"/>
          <w:szCs w:val="28"/>
          <w:lang w:val="uk-UA"/>
        </w:rPr>
        <w:t xml:space="preserve"> </w:t>
      </w:r>
      <w:r w:rsidR="00B572C4" w:rsidRPr="00B572C4">
        <w:rPr>
          <w:bCs/>
          <w:iCs/>
          <w:color w:val="000000"/>
          <w:szCs w:val="28"/>
          <w:lang w:val="uk-UA"/>
        </w:rPr>
        <w:t>громад селища, сіл Жмеринського району</w:t>
      </w:r>
      <w:r w:rsidR="00B572C4" w:rsidRPr="00FB7F2F">
        <w:rPr>
          <w:bCs/>
          <w:iCs/>
          <w:color w:val="000000"/>
          <w:szCs w:val="28"/>
          <w:lang w:val="uk-UA"/>
        </w:rPr>
        <w:t xml:space="preserve"> Жмеринської районної ради.</w:t>
      </w:r>
    </w:p>
    <w:p w:rsidR="00B572C4" w:rsidRPr="00FB7F2F" w:rsidRDefault="0038109B" w:rsidP="003C68B3">
      <w:pPr>
        <w:shd w:val="clear" w:color="auto" w:fill="FFFFFF"/>
        <w:overflowPunct/>
        <w:autoSpaceDE/>
        <w:autoSpaceDN/>
        <w:adjustRightInd/>
        <w:spacing w:before="120"/>
        <w:ind w:left="709" w:hanging="709"/>
        <w:jc w:val="both"/>
        <w:textAlignment w:val="baseline"/>
        <w:rPr>
          <w:szCs w:val="28"/>
          <w:lang w:val="uk-UA"/>
        </w:rPr>
      </w:pPr>
      <w:r>
        <w:rPr>
          <w:bCs/>
          <w:iCs/>
          <w:color w:val="000000"/>
          <w:szCs w:val="28"/>
          <w:lang w:val="uk-UA"/>
        </w:rPr>
        <w:t>1</w:t>
      </w:r>
      <w:bookmarkStart w:id="1" w:name="_GoBack"/>
      <w:bookmarkEnd w:id="1"/>
      <w:r w:rsidR="00B572C4" w:rsidRPr="00FB7F2F">
        <w:rPr>
          <w:bCs/>
          <w:iCs/>
          <w:color w:val="000000"/>
          <w:szCs w:val="28"/>
          <w:lang w:val="uk-UA"/>
        </w:rPr>
        <w:t xml:space="preserve">.2 </w:t>
      </w:r>
      <w:r w:rsidR="00715E5A" w:rsidRPr="00FB7F2F">
        <w:rPr>
          <w:bCs/>
          <w:iCs/>
          <w:color w:val="000000"/>
          <w:szCs w:val="28"/>
          <w:lang w:val="uk-UA"/>
        </w:rPr>
        <w:tab/>
      </w:r>
      <w:r w:rsidR="00B572C4" w:rsidRPr="00FB7F2F">
        <w:rPr>
          <w:szCs w:val="28"/>
          <w:lang w:val="uk-UA"/>
        </w:rPr>
        <w:t>Комісії з оцінки майна визначити перелік основних засобів, що входять до ста</w:t>
      </w:r>
      <w:r w:rsidR="009253C8" w:rsidRPr="00FB7F2F">
        <w:rPr>
          <w:szCs w:val="28"/>
          <w:lang w:val="uk-UA"/>
        </w:rPr>
        <w:t>тутного капіталу підприємства,</w:t>
      </w:r>
      <w:r w:rsidR="00B572C4" w:rsidRPr="00FB7F2F">
        <w:rPr>
          <w:szCs w:val="28"/>
          <w:lang w:val="uk-UA"/>
        </w:rPr>
        <w:t xml:space="preserve"> провести їх обстеження</w:t>
      </w:r>
      <w:r w:rsidR="009253C8" w:rsidRPr="00FB7F2F">
        <w:rPr>
          <w:szCs w:val="28"/>
          <w:lang w:val="uk-UA"/>
        </w:rPr>
        <w:t xml:space="preserve"> та надати матеріали </w:t>
      </w:r>
      <w:r w:rsidR="00FB7F2F">
        <w:rPr>
          <w:szCs w:val="28"/>
          <w:lang w:val="uk-UA"/>
        </w:rPr>
        <w:t xml:space="preserve">з висновками </w:t>
      </w:r>
      <w:r w:rsidR="009253C8" w:rsidRPr="00FB7F2F">
        <w:rPr>
          <w:szCs w:val="28"/>
          <w:lang w:val="uk-UA"/>
        </w:rPr>
        <w:t xml:space="preserve">керівництву </w:t>
      </w:r>
      <w:r>
        <w:rPr>
          <w:color w:val="000000"/>
          <w:szCs w:val="28"/>
          <w:lang w:val="uk-UA"/>
        </w:rPr>
        <w:t>КНП «Жмеринський РМЦ ПМСД</w:t>
      </w:r>
      <w:r w:rsidRPr="00446D3C">
        <w:rPr>
          <w:color w:val="000000"/>
          <w:szCs w:val="28"/>
          <w:lang w:val="uk-UA"/>
        </w:rPr>
        <w:t>»</w:t>
      </w:r>
      <w:r>
        <w:rPr>
          <w:color w:val="000000"/>
          <w:szCs w:val="28"/>
          <w:lang w:val="uk-UA"/>
        </w:rPr>
        <w:t xml:space="preserve"> </w:t>
      </w:r>
      <w:r w:rsidR="009253C8" w:rsidRPr="00FB7F2F">
        <w:rPr>
          <w:szCs w:val="28"/>
          <w:lang w:val="uk-UA"/>
        </w:rPr>
        <w:t xml:space="preserve">для </w:t>
      </w:r>
      <w:r w:rsidR="00E50421">
        <w:rPr>
          <w:szCs w:val="28"/>
          <w:lang w:val="uk-UA"/>
        </w:rPr>
        <w:t xml:space="preserve">прийняття рішення щодо </w:t>
      </w:r>
      <w:r w:rsidR="009253C8" w:rsidRPr="00FB7F2F">
        <w:rPr>
          <w:szCs w:val="28"/>
          <w:lang w:val="uk-UA"/>
        </w:rPr>
        <w:t xml:space="preserve">проведення </w:t>
      </w:r>
      <w:r w:rsidR="00FB7F2F" w:rsidRPr="00FB7F2F">
        <w:rPr>
          <w:szCs w:val="28"/>
          <w:lang w:val="uk-UA"/>
        </w:rPr>
        <w:t xml:space="preserve">актуальної </w:t>
      </w:r>
      <w:r w:rsidR="009253C8" w:rsidRPr="00FB7F2F">
        <w:rPr>
          <w:szCs w:val="28"/>
          <w:lang w:val="uk-UA"/>
        </w:rPr>
        <w:t>оцінки основних засобів, зазначених в переліку</w:t>
      </w:r>
      <w:r w:rsidR="00FB7F2F" w:rsidRPr="00FB7F2F">
        <w:rPr>
          <w:szCs w:val="28"/>
          <w:lang w:val="uk-UA"/>
        </w:rPr>
        <w:t>, та надання пропозицій щодо внесення змін до статутного капіталу підприємства.</w:t>
      </w:r>
    </w:p>
    <w:p w:rsidR="00446D3C" w:rsidRPr="00FB7F2F" w:rsidRDefault="00446D3C" w:rsidP="003C68B3">
      <w:pPr>
        <w:numPr>
          <w:ilvl w:val="0"/>
          <w:numId w:val="1"/>
        </w:numPr>
        <w:spacing w:before="120"/>
        <w:jc w:val="both"/>
        <w:rPr>
          <w:color w:val="000000" w:themeColor="text1"/>
          <w:szCs w:val="28"/>
          <w:lang w:val="uk-UA"/>
        </w:rPr>
      </w:pPr>
      <w:r w:rsidRPr="00FB7F2F">
        <w:rPr>
          <w:color w:val="000000" w:themeColor="text1"/>
          <w:szCs w:val="28"/>
          <w:lang w:val="uk-UA"/>
        </w:rPr>
        <w:t>Контроль за виконанням даного рішення  покласти на постійні комісії районної ради:  з питань охорони здоров’я  материнства та дитинства  соціальної політики та  роботи з ветеранами  ( Мельник  Л.Л.);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FB7F2F">
        <w:rPr>
          <w:color w:val="000000" w:themeColor="text1"/>
          <w:szCs w:val="28"/>
          <w:lang w:val="uk-UA"/>
        </w:rPr>
        <w:t>Стемповський</w:t>
      </w:r>
      <w:proofErr w:type="spellEnd"/>
      <w:r w:rsidRPr="00FB7F2F">
        <w:rPr>
          <w:color w:val="000000" w:themeColor="text1"/>
          <w:szCs w:val="28"/>
          <w:lang w:val="uk-UA"/>
        </w:rPr>
        <w:t xml:space="preserve"> А.М.)</w:t>
      </w:r>
    </w:p>
    <w:p w:rsidR="00446D3C" w:rsidRPr="00FB7F2F" w:rsidRDefault="00446D3C" w:rsidP="003C68B3">
      <w:pPr>
        <w:keepLines/>
        <w:shd w:val="clear" w:color="auto" w:fill="FFFFFF"/>
        <w:spacing w:before="120"/>
        <w:jc w:val="both"/>
        <w:rPr>
          <w:color w:val="000000"/>
          <w:szCs w:val="28"/>
          <w:lang w:val="uk-UA"/>
        </w:rPr>
      </w:pPr>
    </w:p>
    <w:p w:rsidR="00446D3C" w:rsidRPr="00446D3C" w:rsidRDefault="00446D3C" w:rsidP="003C68B3">
      <w:pPr>
        <w:keepLines/>
        <w:shd w:val="clear" w:color="auto" w:fill="FFFFFF"/>
        <w:spacing w:before="120"/>
        <w:jc w:val="both"/>
        <w:rPr>
          <w:color w:val="000000"/>
          <w:szCs w:val="28"/>
          <w:lang w:val="uk-UA"/>
        </w:rPr>
      </w:pPr>
    </w:p>
    <w:p w:rsidR="00446D3C" w:rsidRPr="00446D3C" w:rsidRDefault="00446D3C" w:rsidP="00386209">
      <w:pPr>
        <w:keepLines/>
        <w:shd w:val="clear" w:color="auto" w:fill="FFFFFF"/>
        <w:spacing w:before="120"/>
        <w:jc w:val="both"/>
        <w:rPr>
          <w:color w:val="000000"/>
          <w:szCs w:val="28"/>
          <w:lang w:val="uk-UA"/>
        </w:rPr>
      </w:pPr>
    </w:p>
    <w:p w:rsidR="00446D3C" w:rsidRPr="00446D3C" w:rsidRDefault="00446D3C" w:rsidP="00386209">
      <w:pPr>
        <w:spacing w:before="120"/>
        <w:rPr>
          <w:b/>
          <w:szCs w:val="28"/>
          <w:lang w:val="uk-UA"/>
        </w:rPr>
      </w:pPr>
    </w:p>
    <w:p w:rsidR="00446D3C" w:rsidRPr="00446D3C" w:rsidRDefault="00446D3C" w:rsidP="00386209">
      <w:pPr>
        <w:spacing w:before="120"/>
        <w:rPr>
          <w:b/>
          <w:szCs w:val="28"/>
          <w:lang w:val="uk-UA"/>
        </w:rPr>
      </w:pPr>
      <w:r w:rsidRPr="00446D3C">
        <w:rPr>
          <w:b/>
          <w:szCs w:val="28"/>
          <w:lang w:val="uk-UA"/>
        </w:rPr>
        <w:t xml:space="preserve">Голова районної ради </w:t>
      </w:r>
      <w:r w:rsidR="00386209">
        <w:rPr>
          <w:b/>
          <w:szCs w:val="28"/>
          <w:lang w:val="uk-UA"/>
        </w:rPr>
        <w:tab/>
      </w:r>
      <w:r w:rsidR="00386209">
        <w:rPr>
          <w:b/>
          <w:szCs w:val="28"/>
          <w:lang w:val="uk-UA"/>
        </w:rPr>
        <w:tab/>
      </w:r>
      <w:r w:rsidR="00386209">
        <w:rPr>
          <w:b/>
          <w:szCs w:val="28"/>
          <w:lang w:val="uk-UA"/>
        </w:rPr>
        <w:tab/>
      </w:r>
      <w:r w:rsidRPr="00446D3C">
        <w:rPr>
          <w:b/>
          <w:szCs w:val="28"/>
          <w:lang w:val="uk-UA"/>
        </w:rPr>
        <w:tab/>
      </w:r>
      <w:r w:rsidR="003C68B3">
        <w:rPr>
          <w:b/>
          <w:szCs w:val="28"/>
          <w:lang w:val="uk-UA"/>
        </w:rPr>
        <w:tab/>
      </w:r>
      <w:r w:rsidR="003C68B3">
        <w:rPr>
          <w:b/>
          <w:szCs w:val="28"/>
          <w:lang w:val="uk-UA"/>
        </w:rPr>
        <w:tab/>
      </w:r>
      <w:r w:rsidRPr="00446D3C">
        <w:rPr>
          <w:b/>
          <w:szCs w:val="28"/>
          <w:lang w:val="uk-UA"/>
        </w:rPr>
        <w:t xml:space="preserve">Василь </w:t>
      </w:r>
      <w:proofErr w:type="spellStart"/>
      <w:r w:rsidRPr="00446D3C">
        <w:rPr>
          <w:b/>
          <w:szCs w:val="28"/>
          <w:lang w:val="uk-UA"/>
        </w:rPr>
        <w:t>Малярчук</w:t>
      </w:r>
      <w:proofErr w:type="spellEnd"/>
    </w:p>
    <w:p w:rsidR="00446D3C" w:rsidRPr="00446D3C" w:rsidRDefault="00446D3C" w:rsidP="00386209">
      <w:pPr>
        <w:keepLines/>
        <w:shd w:val="clear" w:color="auto" w:fill="FFFFFF"/>
        <w:spacing w:before="120"/>
        <w:jc w:val="both"/>
        <w:rPr>
          <w:color w:val="000000"/>
          <w:szCs w:val="28"/>
          <w:lang w:val="uk-UA"/>
        </w:rPr>
      </w:pPr>
    </w:p>
    <w:p w:rsidR="00AA768B" w:rsidRPr="00446D3C" w:rsidRDefault="00AA768B" w:rsidP="00386209">
      <w:pPr>
        <w:ind w:left="-360"/>
        <w:rPr>
          <w:lang w:val="uk-UA"/>
        </w:rPr>
      </w:pPr>
    </w:p>
    <w:sectPr w:rsidR="00AA768B" w:rsidRPr="00446D3C" w:rsidSect="00CE62F3">
      <w:head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41F" w:rsidRDefault="0066541F" w:rsidP="00386209">
      <w:r>
        <w:separator/>
      </w:r>
    </w:p>
  </w:endnote>
  <w:endnote w:type="continuationSeparator" w:id="0">
    <w:p w:rsidR="0066541F" w:rsidRDefault="0066541F" w:rsidP="00386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41F" w:rsidRDefault="0066541F" w:rsidP="00386209">
      <w:r>
        <w:separator/>
      </w:r>
    </w:p>
  </w:footnote>
  <w:footnote w:type="continuationSeparator" w:id="0">
    <w:p w:rsidR="0066541F" w:rsidRDefault="0066541F" w:rsidP="00386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9491675"/>
      <w:docPartObj>
        <w:docPartGallery w:val="Page Numbers (Top of Page)"/>
        <w:docPartUnique/>
      </w:docPartObj>
    </w:sdtPr>
    <w:sdtEndPr/>
    <w:sdtContent>
      <w:p w:rsidR="00386209" w:rsidRDefault="0038620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09B">
          <w:rPr>
            <w:noProof/>
          </w:rPr>
          <w:t>2</w:t>
        </w:r>
        <w:r>
          <w:fldChar w:fldCharType="end"/>
        </w:r>
      </w:p>
    </w:sdtContent>
  </w:sdt>
  <w:p w:rsidR="00386209" w:rsidRDefault="0038620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36CD9"/>
    <w:multiLevelType w:val="multilevel"/>
    <w:tmpl w:val="0D0AA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5D65B5"/>
    <w:multiLevelType w:val="multilevel"/>
    <w:tmpl w:val="DC820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108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2" w15:restartNumberingAfterBreak="0">
    <w:nsid w:val="1C791654"/>
    <w:multiLevelType w:val="hybridMultilevel"/>
    <w:tmpl w:val="6B168F3E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4131250F"/>
    <w:multiLevelType w:val="multilevel"/>
    <w:tmpl w:val="D27C7C46"/>
    <w:lvl w:ilvl="0">
      <w:start w:val="7"/>
      <w:numFmt w:val="decimal"/>
      <w:lvlText w:val="%1."/>
      <w:lvlJc w:val="left"/>
      <w:pPr>
        <w:tabs>
          <w:tab w:val="num" w:pos="408"/>
        </w:tabs>
        <w:ind w:left="408" w:hanging="408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48B34759"/>
    <w:multiLevelType w:val="hybridMultilevel"/>
    <w:tmpl w:val="6B168F3E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5E315A89"/>
    <w:multiLevelType w:val="multilevel"/>
    <w:tmpl w:val="22A2EC6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20" w:hanging="2160"/>
      </w:pPr>
      <w:rPr>
        <w:rFonts w:hint="default"/>
      </w:rPr>
    </w:lvl>
  </w:abstractNum>
  <w:abstractNum w:abstractNumId="6" w15:restartNumberingAfterBreak="0">
    <w:nsid w:val="737F227E"/>
    <w:multiLevelType w:val="hybridMultilevel"/>
    <w:tmpl w:val="6B168F3E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A97"/>
    <w:rsid w:val="000266F3"/>
    <w:rsid w:val="000A77DB"/>
    <w:rsid w:val="001833E9"/>
    <w:rsid w:val="0038109B"/>
    <w:rsid w:val="00386209"/>
    <w:rsid w:val="003C68B3"/>
    <w:rsid w:val="004131B1"/>
    <w:rsid w:val="00446D3C"/>
    <w:rsid w:val="004F5627"/>
    <w:rsid w:val="00500A97"/>
    <w:rsid w:val="00577CF0"/>
    <w:rsid w:val="00587BFD"/>
    <w:rsid w:val="005C3578"/>
    <w:rsid w:val="006316FB"/>
    <w:rsid w:val="006371A2"/>
    <w:rsid w:val="0066541F"/>
    <w:rsid w:val="006B6DC6"/>
    <w:rsid w:val="00715E5A"/>
    <w:rsid w:val="007804D1"/>
    <w:rsid w:val="008511BC"/>
    <w:rsid w:val="0087036D"/>
    <w:rsid w:val="008B3291"/>
    <w:rsid w:val="009253C8"/>
    <w:rsid w:val="009A1997"/>
    <w:rsid w:val="009F05A7"/>
    <w:rsid w:val="009F1C39"/>
    <w:rsid w:val="00AA768B"/>
    <w:rsid w:val="00B4176B"/>
    <w:rsid w:val="00B572C4"/>
    <w:rsid w:val="00C755CA"/>
    <w:rsid w:val="00CE62F3"/>
    <w:rsid w:val="00E07623"/>
    <w:rsid w:val="00E27645"/>
    <w:rsid w:val="00E50421"/>
    <w:rsid w:val="00E7563E"/>
    <w:rsid w:val="00E832C4"/>
    <w:rsid w:val="00F54C2D"/>
    <w:rsid w:val="00F62699"/>
    <w:rsid w:val="00FB7F2F"/>
    <w:rsid w:val="00FF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A404E"/>
  <w15:chartTrackingRefBased/>
  <w15:docId w15:val="{98730A07-A1F9-4DEE-93DC-9392B9F26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A9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6D3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8620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862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8620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62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77CF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77CF0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envelope return"/>
    <w:basedOn w:val="a"/>
    <w:uiPriority w:val="99"/>
    <w:semiHidden/>
    <w:unhideWhenUsed/>
    <w:rsid w:val="00B572C4"/>
    <w:rPr>
      <w:rFonts w:asciiTheme="majorHAnsi" w:eastAsiaTheme="majorEastAsia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832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12</cp:revision>
  <cp:lastPrinted>2020-06-17T13:29:00Z</cp:lastPrinted>
  <dcterms:created xsi:type="dcterms:W3CDTF">2020-06-16T09:44:00Z</dcterms:created>
  <dcterms:modified xsi:type="dcterms:W3CDTF">2020-06-17T13:31:00Z</dcterms:modified>
</cp:coreProperties>
</file>